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2E0B" w:rsidRDefault="00822E0B" w:rsidP="00811B8E">
      <w:pPr>
        <w:pStyle w:val="NormalWeb"/>
        <w:rPr>
          <w:rFonts w:ascii="-webkit-standard" w:hAnsi="-webkit-standard"/>
          <w:color w:val="000000"/>
        </w:rPr>
      </w:pPr>
      <w:r>
        <w:rPr>
          <w:rFonts w:ascii="-webkit-standard" w:hAnsi="-webkit-standard"/>
          <w:color w:val="000000"/>
        </w:rPr>
        <w:t>WEEK 1</w:t>
      </w:r>
    </w:p>
    <w:p w:rsidR="00811B8E" w:rsidRDefault="00811B8E" w:rsidP="00811B8E">
      <w:pPr>
        <w:pStyle w:val="NormalWeb"/>
        <w:rPr>
          <w:rFonts w:ascii="-webkit-standard" w:hAnsi="-webkit-standard"/>
          <w:color w:val="000000"/>
        </w:rPr>
      </w:pPr>
      <w:r>
        <w:rPr>
          <w:rFonts w:ascii="-webkit-standard" w:hAnsi="-webkit-standard"/>
          <w:color w:val="000000"/>
        </w:rPr>
        <w:t>Hi Professor!</w:t>
      </w:r>
    </w:p>
    <w:p w:rsidR="00811B8E" w:rsidRDefault="00811B8E" w:rsidP="00811B8E">
      <w:pPr>
        <w:pStyle w:val="NormalWeb"/>
        <w:rPr>
          <w:rFonts w:ascii="-webkit-standard" w:hAnsi="-webkit-standard"/>
          <w:color w:val="000000"/>
        </w:rPr>
      </w:pPr>
      <w:r>
        <w:rPr>
          <w:rFonts w:ascii="-webkit-standard" w:hAnsi="-webkit-standard"/>
          <w:color w:val="000000"/>
        </w:rPr>
        <w:t>I would like to use The Coca-Cola Company for this project. Please let me know if this is acceptable. Thank you!</w:t>
      </w:r>
    </w:p>
    <w:p w:rsidR="00811B8E" w:rsidRDefault="00811B8E" w:rsidP="00811B8E">
      <w:pPr>
        <w:pStyle w:val="NormalWeb"/>
        <w:rPr>
          <w:rFonts w:ascii="-webkit-standard" w:hAnsi="-webkit-standard"/>
          <w:color w:val="000000"/>
        </w:rPr>
      </w:pPr>
      <w:r>
        <w:rPr>
          <w:rFonts w:ascii="-webkit-standard" w:hAnsi="-webkit-standard"/>
          <w:color w:val="000000"/>
        </w:rPr>
        <w:t>1. Coca-Cola is traded on the New York Stock Exchange. Its ticker symbol is NYSE: KO</w:t>
      </w:r>
    </w:p>
    <w:p w:rsidR="00811B8E" w:rsidRDefault="00811B8E" w:rsidP="00811B8E">
      <w:pPr>
        <w:pStyle w:val="NormalWeb"/>
        <w:rPr>
          <w:rFonts w:ascii="-webkit-standard" w:hAnsi="-webkit-standard"/>
          <w:color w:val="000000"/>
        </w:rPr>
      </w:pPr>
      <w:r>
        <w:rPr>
          <w:rFonts w:ascii="-webkit-standard" w:hAnsi="-webkit-standard"/>
          <w:color w:val="000000"/>
        </w:rPr>
        <w:t>2. I would like to study The Coca-Cola Company as it has proven to be a successful company who has survived the test of time. In the life of the company, they have seen the ups and downs of the economy, the introduction of new technologies, and changes in consumer's wants and needs. Coca-Cola has and continues to adapt to those wants and need with little disruption in their services. Coca-Cola is currently ranked 87 on the Fortune 500 list for 2018 (Fortune). </w:t>
      </w:r>
    </w:p>
    <w:p w:rsidR="00811B8E" w:rsidRDefault="00811B8E" w:rsidP="00811B8E">
      <w:pPr>
        <w:pStyle w:val="NormalWeb"/>
        <w:rPr>
          <w:rFonts w:ascii="-webkit-standard" w:hAnsi="-webkit-standard"/>
          <w:color w:val="000000"/>
        </w:rPr>
      </w:pPr>
      <w:r>
        <w:rPr>
          <w:rFonts w:ascii="-webkit-standard" w:hAnsi="-webkit-standard"/>
          <w:color w:val="000000"/>
        </w:rPr>
        <w:t>SEC 10-K Link:</w:t>
      </w:r>
    </w:p>
    <w:p w:rsidR="00811B8E" w:rsidRDefault="008F33E1" w:rsidP="00811B8E">
      <w:pPr>
        <w:pStyle w:val="NormalWeb"/>
        <w:spacing w:before="0" w:after="0"/>
        <w:rPr>
          <w:rFonts w:ascii="-webkit-standard" w:hAnsi="-webkit-standard"/>
          <w:color w:val="000000"/>
        </w:rPr>
      </w:pPr>
      <w:hyperlink r:id="rId5" w:anchor="s46CA24559BD75E039A4F2EE50CCC1BEF" w:history="1">
        <w:r w:rsidR="00811B8E">
          <w:rPr>
            <w:rStyle w:val="Hyperlink"/>
            <w:rFonts w:ascii="-webkit-standard" w:hAnsi="-webkit-standard"/>
            <w:sz w:val="26"/>
            <w:szCs w:val="26"/>
          </w:rPr>
          <w:t>https://www.sec.gov/Archives/edgar/data/21344/000002134418000008/a2017123110-k.htm#s46CA24559BD75E039A4F2EE50CCC1BEF</w:t>
        </w:r>
      </w:hyperlink>
    </w:p>
    <w:p w:rsidR="00811B8E" w:rsidRDefault="00811B8E" w:rsidP="00811B8E">
      <w:pPr>
        <w:pStyle w:val="NormalWeb"/>
        <w:rPr>
          <w:rFonts w:ascii="-webkit-standard" w:hAnsi="-webkit-standard"/>
          <w:color w:val="000000"/>
        </w:rPr>
      </w:pPr>
      <w:r>
        <w:rPr>
          <w:rFonts w:ascii="-webkit-standard" w:hAnsi="-webkit-standard"/>
          <w:color w:val="000000"/>
        </w:rPr>
        <w:t>Income Statement: p. 72</w:t>
      </w:r>
    </w:p>
    <w:p w:rsidR="00811B8E" w:rsidRDefault="00811B8E" w:rsidP="00811B8E">
      <w:pPr>
        <w:pStyle w:val="NormalWeb"/>
        <w:rPr>
          <w:rFonts w:ascii="-webkit-standard" w:hAnsi="-webkit-standard"/>
          <w:color w:val="000000"/>
        </w:rPr>
      </w:pPr>
      <w:r>
        <w:rPr>
          <w:rFonts w:ascii="-webkit-standard" w:hAnsi="-webkit-standard"/>
          <w:color w:val="000000"/>
        </w:rPr>
        <w:t>Balance Sheet: p. 74</w:t>
      </w:r>
    </w:p>
    <w:p w:rsidR="00811B8E" w:rsidRDefault="00811B8E" w:rsidP="00811B8E">
      <w:pPr>
        <w:pStyle w:val="NormalWeb"/>
        <w:rPr>
          <w:rFonts w:ascii="-webkit-standard" w:hAnsi="-webkit-standard"/>
          <w:color w:val="000000"/>
        </w:rPr>
      </w:pPr>
      <w:r>
        <w:rPr>
          <w:rFonts w:ascii="-webkit-standard" w:hAnsi="-webkit-standard"/>
          <w:color w:val="000000"/>
        </w:rPr>
        <w:t>Statement of Shareowner's Equity: p. 76</w:t>
      </w:r>
    </w:p>
    <w:p w:rsidR="00811B8E" w:rsidRDefault="00811B8E" w:rsidP="00811B8E">
      <w:pPr>
        <w:pStyle w:val="NormalWeb"/>
        <w:rPr>
          <w:rFonts w:ascii="-webkit-standard" w:hAnsi="-webkit-standard"/>
          <w:color w:val="000000"/>
        </w:rPr>
      </w:pPr>
      <w:r>
        <w:rPr>
          <w:rFonts w:ascii="-webkit-standard" w:hAnsi="-webkit-standard"/>
          <w:color w:val="000000"/>
        </w:rPr>
        <w:t>Statement of Cash Flows: p. 75</w:t>
      </w:r>
    </w:p>
    <w:p w:rsidR="00811B8E" w:rsidRDefault="00811B8E" w:rsidP="00811B8E">
      <w:pPr>
        <w:pStyle w:val="NormalWeb"/>
        <w:rPr>
          <w:rFonts w:ascii="-webkit-standard" w:hAnsi="-webkit-standard"/>
          <w:color w:val="000000"/>
        </w:rPr>
      </w:pPr>
      <w:r>
        <w:rPr>
          <w:rFonts w:ascii="-webkit-standard" w:hAnsi="-webkit-standard"/>
          <w:color w:val="000000"/>
        </w:rPr>
        <w:t> Resources</w:t>
      </w:r>
    </w:p>
    <w:p w:rsidR="00811B8E" w:rsidRDefault="00811B8E" w:rsidP="00811B8E">
      <w:pPr>
        <w:pStyle w:val="NormalWeb"/>
        <w:rPr>
          <w:rFonts w:ascii="-webkit-standard" w:hAnsi="-webkit-standard"/>
          <w:color w:val="000000"/>
        </w:rPr>
      </w:pPr>
      <w:r>
        <w:rPr>
          <w:rFonts w:ascii="-webkit-standard" w:hAnsi="-webkit-standard"/>
          <w:color w:val="000000"/>
        </w:rPr>
        <w:t>Fortune. (2018) Coca-Cola (KO): Stock prices, financials, and news. Retrieved from </w:t>
      </w:r>
      <w:hyperlink r:id="rId6" w:history="1">
        <w:r>
          <w:rPr>
            <w:rStyle w:val="Hyperlink"/>
            <w:rFonts w:ascii="-webkit-standard" w:hAnsi="-webkit-standard"/>
          </w:rPr>
          <w:t>http://fortune.com/fortune500/coca-cola/</w:t>
        </w:r>
      </w:hyperlink>
    </w:p>
    <w:p w:rsidR="00005C11" w:rsidRDefault="008F33E1"/>
    <w:p w:rsidR="00822E0B" w:rsidRDefault="00822E0B"/>
    <w:p w:rsidR="00822E0B" w:rsidRDefault="00822E0B"/>
    <w:p w:rsidR="00822E0B" w:rsidRDefault="00822E0B"/>
    <w:p w:rsidR="00822E0B" w:rsidRDefault="00822E0B"/>
    <w:p w:rsidR="00822E0B" w:rsidRPr="00822E0B" w:rsidRDefault="00822E0B">
      <w:pPr>
        <w:rPr>
          <w:b/>
          <w:i/>
          <w:color w:val="FF0000"/>
          <w:sz w:val="40"/>
          <w:szCs w:val="40"/>
        </w:rPr>
      </w:pPr>
      <w:r>
        <w:rPr>
          <w:b/>
          <w:i/>
          <w:color w:val="FF0000"/>
          <w:sz w:val="40"/>
          <w:szCs w:val="40"/>
        </w:rPr>
        <w:t xml:space="preserve">PS: I AM USING COCA COLA, </w:t>
      </w:r>
      <w:r w:rsidRPr="00822E0B">
        <w:rPr>
          <w:b/>
          <w:i/>
          <w:color w:val="FF0000"/>
          <w:sz w:val="40"/>
          <w:szCs w:val="40"/>
        </w:rPr>
        <w:t xml:space="preserve">FOLLOW </w:t>
      </w:r>
      <w:r>
        <w:rPr>
          <w:b/>
          <w:i/>
          <w:color w:val="FF0000"/>
          <w:sz w:val="40"/>
          <w:szCs w:val="40"/>
        </w:rPr>
        <w:t xml:space="preserve">SEC 10K </w:t>
      </w:r>
      <w:r w:rsidRPr="00822E0B">
        <w:rPr>
          <w:b/>
          <w:i/>
          <w:color w:val="FF0000"/>
          <w:sz w:val="40"/>
          <w:szCs w:val="40"/>
        </w:rPr>
        <w:t xml:space="preserve">LINK </w:t>
      </w:r>
      <w:r>
        <w:rPr>
          <w:b/>
          <w:i/>
          <w:color w:val="FF0000"/>
          <w:sz w:val="40"/>
          <w:szCs w:val="40"/>
        </w:rPr>
        <w:t>PROVIDED TO COMPLETE THE PROJECT</w:t>
      </w:r>
      <w:r w:rsidRPr="00822E0B">
        <w:rPr>
          <w:b/>
          <w:i/>
          <w:color w:val="FF0000"/>
          <w:sz w:val="40"/>
          <w:szCs w:val="40"/>
        </w:rPr>
        <w:t xml:space="preserve">. </w:t>
      </w:r>
    </w:p>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Pr="008F33E1" w:rsidRDefault="00822E0B">
      <w:pPr>
        <w:rPr>
          <w:color w:val="FF0000"/>
        </w:rPr>
      </w:pPr>
      <w:r w:rsidRPr="008F33E1">
        <w:rPr>
          <w:color w:val="FF0000"/>
        </w:rPr>
        <w:t>WEEK 2</w:t>
      </w:r>
    </w:p>
    <w:p w:rsidR="00822E0B" w:rsidRPr="008F33E1" w:rsidRDefault="00822E0B" w:rsidP="00822E0B">
      <w:pPr>
        <w:rPr>
          <w:color w:val="FF0000"/>
        </w:rPr>
      </w:pPr>
      <w:r w:rsidRPr="008F33E1">
        <w:rPr>
          <w:color w:val="FF0000"/>
        </w:rPr>
        <w:t>Week 2: SEC 10K: Income Statement</w:t>
      </w:r>
    </w:p>
    <w:p w:rsidR="00822E0B" w:rsidRDefault="00822E0B" w:rsidP="00822E0B">
      <w:r>
        <w:t>Discussion Topic</w:t>
      </w:r>
    </w:p>
    <w:p w:rsidR="00822E0B" w:rsidRDefault="00822E0B" w:rsidP="00822E0B">
      <w:r>
        <w:t xml:space="preserve"> Task: Reply to this topic</w:t>
      </w:r>
    </w:p>
    <w:p w:rsidR="00822E0B" w:rsidRDefault="00822E0B" w:rsidP="00822E0B">
      <w:r>
        <w:t>SEC 10K Project: Income Statement:</w:t>
      </w:r>
    </w:p>
    <w:p w:rsidR="00822E0B" w:rsidRDefault="00822E0B" w:rsidP="00822E0B"/>
    <w:p w:rsidR="00822E0B" w:rsidRDefault="00822E0B" w:rsidP="00822E0B">
      <w:r>
        <w:t>Always include the name of your company in the subject line and the link to the SEC 10-K in your posting!</w:t>
      </w:r>
    </w:p>
    <w:p w:rsidR="00822E0B" w:rsidRDefault="00822E0B" w:rsidP="00822E0B"/>
    <w:p w:rsidR="00822E0B" w:rsidRDefault="00822E0B" w:rsidP="00822E0B">
      <w:r>
        <w:t>Read the SEC 10-K for your company to answer the questions below.</w:t>
      </w:r>
    </w:p>
    <w:p w:rsidR="00822E0B" w:rsidRDefault="00822E0B" w:rsidP="00822E0B"/>
    <w:p w:rsidR="00822E0B" w:rsidRDefault="00822E0B" w:rsidP="00822E0B">
      <w:r>
        <w:t>Category: Revenue and Net Income</w:t>
      </w:r>
    </w:p>
    <w:p w:rsidR="00822E0B" w:rsidRDefault="00822E0B" w:rsidP="00822E0B"/>
    <w:p w:rsidR="00822E0B" w:rsidRDefault="00822E0B" w:rsidP="00822E0B">
      <w:pPr>
        <w:pStyle w:val="ListParagraph"/>
        <w:numPr>
          <w:ilvl w:val="0"/>
          <w:numId w:val="4"/>
        </w:numPr>
      </w:pPr>
      <w:r>
        <w:t>What were the corporation's net sales, cost of goods sold, and gross profit?</w:t>
      </w:r>
    </w:p>
    <w:p w:rsidR="00822E0B" w:rsidRDefault="00822E0B" w:rsidP="00822E0B">
      <w:pPr>
        <w:pStyle w:val="ListParagraph"/>
        <w:numPr>
          <w:ilvl w:val="0"/>
          <w:numId w:val="4"/>
        </w:numPr>
      </w:pPr>
      <w:r>
        <w:t>What was the corporate tax rate? This should be an item in the notes to the financial statement. Required disclosure usually explains the Federal Statutory rate and a reconciliation to the actual tax rate of the company each year.</w:t>
      </w:r>
    </w:p>
    <w:p w:rsidR="00822E0B" w:rsidRDefault="00822E0B" w:rsidP="00822E0B">
      <w:pPr>
        <w:pStyle w:val="ListParagraph"/>
        <w:numPr>
          <w:ilvl w:val="0"/>
          <w:numId w:val="4"/>
        </w:numPr>
      </w:pPr>
      <w:r>
        <w:t>Read the Statement of Comprehensive Income. Notice the first line is the Net Income from the Income Statement. Accumulated Other Comprehensive Net Income (or net loss) is an item in the Statement of Owners' Equity Section and in the Balance Sheet. Post the value from the Balance Sheet and comment on whether this item is increasing or decreasing (take care with the concept of change and net income or net loss).</w:t>
      </w:r>
    </w:p>
    <w:p w:rsidR="00822E0B" w:rsidRDefault="00822E0B" w:rsidP="00822E0B">
      <w:pPr>
        <w:pStyle w:val="ListParagraph"/>
        <w:numPr>
          <w:ilvl w:val="0"/>
          <w:numId w:val="4"/>
        </w:numPr>
      </w:pPr>
      <w:r>
        <w:t>What items appear under Other Comprehensive Income (Loss)?</w:t>
      </w:r>
    </w:p>
    <w:p w:rsidR="00822E0B" w:rsidRDefault="00822E0B" w:rsidP="00822E0B">
      <w:pPr>
        <w:pStyle w:val="ListParagraph"/>
        <w:numPr>
          <w:ilvl w:val="0"/>
          <w:numId w:val="4"/>
        </w:numPr>
      </w:pPr>
      <w:r>
        <w:t>What is the account and the amount of the bottom line item on the Statement (or Consolidated Statement) of Comprehensive Income?</w:t>
      </w:r>
    </w:p>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rsidP="00822E0B"/>
    <w:p w:rsidR="00822E0B" w:rsidRDefault="00822E0B" w:rsidP="00822E0B"/>
    <w:p w:rsidR="00822E0B" w:rsidRDefault="00822E0B" w:rsidP="00822E0B"/>
    <w:p w:rsidR="00822E0B" w:rsidRDefault="00822E0B" w:rsidP="00822E0B"/>
    <w:p w:rsidR="00822E0B" w:rsidRPr="008F33E1" w:rsidRDefault="00822E0B" w:rsidP="00822E0B">
      <w:pPr>
        <w:rPr>
          <w:color w:val="FF0000"/>
        </w:rPr>
      </w:pPr>
      <w:r w:rsidRPr="008F33E1">
        <w:rPr>
          <w:color w:val="FF0000"/>
        </w:rPr>
        <w:t>Week 3: SEC 10K: Balance Sheet</w:t>
      </w:r>
    </w:p>
    <w:p w:rsidR="00822E0B" w:rsidRDefault="00822E0B" w:rsidP="00822E0B">
      <w:r>
        <w:t>Discussion Topic</w:t>
      </w:r>
    </w:p>
    <w:p w:rsidR="00822E0B" w:rsidRDefault="00822E0B" w:rsidP="00822E0B">
      <w:r>
        <w:t xml:space="preserve"> Task: Reply to this topic</w:t>
      </w:r>
    </w:p>
    <w:p w:rsidR="00822E0B" w:rsidRDefault="00822E0B" w:rsidP="00822E0B">
      <w:r>
        <w:t>SEC 10K Project: Balance Sheet</w:t>
      </w:r>
    </w:p>
    <w:p w:rsidR="00822E0B" w:rsidRDefault="00822E0B" w:rsidP="00822E0B">
      <w:r>
        <w:t>Using the SEC 10-K for your company, answer the questions below:</w:t>
      </w:r>
    </w:p>
    <w:p w:rsidR="00822E0B" w:rsidRDefault="00822E0B" w:rsidP="00822E0B"/>
    <w:p w:rsidR="00822E0B" w:rsidRDefault="00822E0B" w:rsidP="00822E0B">
      <w:r>
        <w:t>What were total current assets?</w:t>
      </w:r>
    </w:p>
    <w:p w:rsidR="00822E0B" w:rsidRDefault="00822E0B" w:rsidP="00822E0B"/>
    <w:p w:rsidR="00822E0B" w:rsidRDefault="00822E0B" w:rsidP="00822E0B">
      <w:r>
        <w:t>What were total current liabilities?</w:t>
      </w:r>
    </w:p>
    <w:p w:rsidR="00822E0B" w:rsidRDefault="00822E0B" w:rsidP="00822E0B"/>
    <w:p w:rsidR="00822E0B" w:rsidRDefault="00822E0B" w:rsidP="00822E0B">
      <w:r>
        <w:t>What were total assets and total stockholder's equity (deficit)?</w:t>
      </w:r>
    </w:p>
    <w:p w:rsidR="00822E0B" w:rsidRDefault="00822E0B" w:rsidP="00822E0B"/>
    <w:p w:rsidR="00822E0B" w:rsidRDefault="00822E0B" w:rsidP="00822E0B">
      <w:r>
        <w:t>Calculate Working Capital (Current Assets - Current Liabilities = Working Capital) and describe how it changed by from last year.</w:t>
      </w:r>
    </w:p>
    <w:p w:rsidR="00822E0B" w:rsidRDefault="00822E0B" w:rsidP="00822E0B"/>
    <w:p w:rsidR="00822E0B" w:rsidRDefault="00822E0B" w:rsidP="00822E0B">
      <w:r>
        <w:t>If the company has treasury stock, is it increasing or decreasing in value? Remember that the normal balance for treasury stock is a negative value (debit balance).</w:t>
      </w:r>
    </w:p>
    <w:p w:rsidR="00822E0B" w:rsidRDefault="00822E0B" w:rsidP="00822E0B"/>
    <w:p w:rsidR="00822E0B" w:rsidRDefault="00822E0B" w:rsidP="00822E0B">
      <w:r>
        <w:t>What is the value for Other Comprehensive Net Income (or net loss), accumulated deficit, and /or Retained Earnings. How are these values changing?</w:t>
      </w:r>
    </w:p>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Default="00822E0B"/>
    <w:p w:rsidR="00822E0B" w:rsidRPr="008F33E1" w:rsidRDefault="00822E0B" w:rsidP="00822E0B">
      <w:pPr>
        <w:rPr>
          <w:color w:val="FF0000"/>
        </w:rPr>
      </w:pPr>
      <w:r w:rsidRPr="008F33E1">
        <w:rPr>
          <w:color w:val="FF0000"/>
        </w:rPr>
        <w:t>Week 4: SEC 10K: Analysis</w:t>
      </w:r>
    </w:p>
    <w:p w:rsidR="00822E0B" w:rsidRDefault="00822E0B" w:rsidP="00822E0B">
      <w:r>
        <w:t>Discussion Topic</w:t>
      </w:r>
    </w:p>
    <w:p w:rsidR="00822E0B" w:rsidRDefault="00822E0B" w:rsidP="00822E0B">
      <w:r>
        <w:t xml:space="preserve"> Task: Reply to this topic</w:t>
      </w:r>
    </w:p>
    <w:p w:rsidR="00822E0B" w:rsidRDefault="00822E0B" w:rsidP="00822E0B">
      <w:r>
        <w:t>SEC 10-K Project: Statement of Stockholders' Equity</w:t>
      </w:r>
    </w:p>
    <w:p w:rsidR="00822E0B" w:rsidRDefault="00822E0B" w:rsidP="00822E0B"/>
    <w:p w:rsidR="00822E0B" w:rsidRDefault="00822E0B" w:rsidP="00822E0B">
      <w:r>
        <w:t>Using vertical analysis (show your calculations), present values for this year and last year:</w:t>
      </w:r>
    </w:p>
    <w:p w:rsidR="00822E0B" w:rsidRDefault="00822E0B" w:rsidP="00822E0B"/>
    <w:p w:rsidR="00822E0B" w:rsidRDefault="00822E0B" w:rsidP="00822E0B">
      <w:r>
        <w:t>gross profit margin</w:t>
      </w:r>
    </w:p>
    <w:p w:rsidR="00822E0B" w:rsidRDefault="00822E0B" w:rsidP="00822E0B"/>
    <w:p w:rsidR="00822E0B" w:rsidRDefault="00822E0B" w:rsidP="00822E0B">
      <w:r>
        <w:t>net profit margin (use the last "net income" line on the statement)</w:t>
      </w:r>
    </w:p>
    <w:p w:rsidR="00822E0B" w:rsidRDefault="00822E0B" w:rsidP="00822E0B"/>
    <w:p w:rsidR="00822E0B" w:rsidRDefault="00822E0B" w:rsidP="00822E0B">
      <w:r>
        <w:t>Comment on changes: Are sales increasingly profitable? How is gross profit and net income changing, as a dollar value?</w:t>
      </w:r>
    </w:p>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Pr="008F33E1" w:rsidRDefault="00822E0B" w:rsidP="00822E0B">
      <w:pPr>
        <w:rPr>
          <w:color w:val="FF0000"/>
        </w:rPr>
      </w:pPr>
      <w:r w:rsidRPr="008F33E1">
        <w:rPr>
          <w:color w:val="FF0000"/>
        </w:rPr>
        <w:t>Week 5: SEC 10K Project: Statement of Cash Flows</w:t>
      </w:r>
    </w:p>
    <w:p w:rsidR="00822E0B" w:rsidRDefault="00822E0B" w:rsidP="00822E0B">
      <w:r>
        <w:t>Discussion Topic</w:t>
      </w:r>
    </w:p>
    <w:p w:rsidR="00822E0B" w:rsidRDefault="00822E0B" w:rsidP="00822E0B">
      <w:r>
        <w:t xml:space="preserve"> Task: Reply to this topic</w:t>
      </w:r>
    </w:p>
    <w:p w:rsidR="00822E0B" w:rsidRDefault="00822E0B" w:rsidP="00822E0B">
      <w:r>
        <w:t>SEC 10K Project: Statement of Cash Flows</w:t>
      </w:r>
    </w:p>
    <w:p w:rsidR="00822E0B" w:rsidRDefault="00822E0B" w:rsidP="00822E0B"/>
    <w:p w:rsidR="00822E0B" w:rsidRDefault="00822E0B" w:rsidP="00822E0B">
      <w:r>
        <w:t xml:space="preserve">Answer the questions below for this year and last year, using your SEC 10-K:  </w:t>
      </w:r>
    </w:p>
    <w:p w:rsidR="00822E0B" w:rsidRDefault="00822E0B" w:rsidP="00822E0B"/>
    <w:p w:rsidR="00822E0B" w:rsidRDefault="00822E0B" w:rsidP="00822E0B">
      <w:r>
        <w:t>Category: Operating Activities</w:t>
      </w:r>
    </w:p>
    <w:p w:rsidR="00822E0B" w:rsidRDefault="00822E0B" w:rsidP="00822E0B"/>
    <w:p w:rsidR="00822E0B" w:rsidRDefault="00822E0B" w:rsidP="00822E0B">
      <w:r>
        <w:t xml:space="preserve">1.  Net income versus total for operating activities:  report these values. </w:t>
      </w:r>
    </w:p>
    <w:p w:rsidR="00822E0B" w:rsidRDefault="00822E0B" w:rsidP="00822E0B"/>
    <w:p w:rsidR="00822E0B" w:rsidRDefault="00822E0B" w:rsidP="00822E0B">
      <w:r>
        <w:t xml:space="preserve">2.  Items of significance between net income and total for </w:t>
      </w:r>
      <w:proofErr w:type="spellStart"/>
      <w:r>
        <w:t>operatining</w:t>
      </w:r>
      <w:proofErr w:type="spellEnd"/>
      <w:r>
        <w:t xml:space="preserve"> activities? </w:t>
      </w:r>
    </w:p>
    <w:p w:rsidR="00822E0B" w:rsidRDefault="00822E0B" w:rsidP="00822E0B"/>
    <w:p w:rsidR="00822E0B" w:rsidRDefault="00822E0B" w:rsidP="00822E0B">
      <w:r>
        <w:t>3.  Is the business providing cash flow from operations?</w:t>
      </w:r>
    </w:p>
    <w:p w:rsidR="00822E0B" w:rsidRDefault="00822E0B" w:rsidP="00822E0B">
      <w:r>
        <w:t xml:space="preserve">   </w:t>
      </w:r>
    </w:p>
    <w:p w:rsidR="00822E0B" w:rsidRDefault="00822E0B" w:rsidP="00822E0B"/>
    <w:p w:rsidR="00822E0B" w:rsidRDefault="00822E0B" w:rsidP="00822E0B">
      <w:r>
        <w:t>Category: Investing and Financing Activities</w:t>
      </w:r>
    </w:p>
    <w:p w:rsidR="00822E0B" w:rsidRDefault="00822E0B" w:rsidP="00822E0B"/>
    <w:p w:rsidR="00822E0B" w:rsidRDefault="00822E0B" w:rsidP="00822E0B">
      <w:r>
        <w:t>1. Describe significant long term assets (type and amount) purchased, sold, or retired during the current period as well as last year.</w:t>
      </w:r>
    </w:p>
    <w:p w:rsidR="00822E0B" w:rsidRDefault="00822E0B" w:rsidP="00822E0B"/>
    <w:p w:rsidR="00822E0B" w:rsidRDefault="00822E0B" w:rsidP="00822E0B">
      <w:r>
        <w:t xml:space="preserve">2.  Describe significant financing activities used by your corporation to increase cash (or other assets): these would be related to long term </w:t>
      </w:r>
      <w:proofErr w:type="spellStart"/>
      <w:r>
        <w:t>liablities</w:t>
      </w:r>
      <w:proofErr w:type="spellEnd"/>
      <w:r>
        <w:t xml:space="preserve"> and stockholders equity.</w:t>
      </w:r>
    </w:p>
    <w:p w:rsidR="00822E0B" w:rsidRDefault="00822E0B" w:rsidP="00822E0B"/>
    <w:p w:rsidR="00822E0B" w:rsidRDefault="00822E0B" w:rsidP="00822E0B"/>
    <w:p w:rsidR="00822E0B" w:rsidRDefault="00822E0B" w:rsidP="00822E0B">
      <w:r>
        <w:t>Category:  Analysis</w:t>
      </w:r>
    </w:p>
    <w:p w:rsidR="00822E0B" w:rsidRDefault="00822E0B" w:rsidP="00822E0B">
      <w:r>
        <w:t>Overall Cash Flow (total of three sections): Compare this year to last year.</w:t>
      </w:r>
    </w:p>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Pr="008F33E1" w:rsidRDefault="00822E0B" w:rsidP="00822E0B">
      <w:pPr>
        <w:rPr>
          <w:color w:val="FF0000"/>
        </w:rPr>
      </w:pPr>
      <w:bookmarkStart w:id="0" w:name="_GoBack"/>
      <w:r w:rsidRPr="008F33E1">
        <w:rPr>
          <w:color w:val="FF0000"/>
        </w:rPr>
        <w:t>Week 6: SEC 10-K: Peer Review</w:t>
      </w:r>
    </w:p>
    <w:bookmarkEnd w:id="0"/>
    <w:p w:rsidR="00822E0B" w:rsidRDefault="00822E0B" w:rsidP="00822E0B">
      <w:r>
        <w:t>Discussion Topic</w:t>
      </w:r>
    </w:p>
    <w:p w:rsidR="00822E0B" w:rsidRDefault="00822E0B" w:rsidP="00822E0B">
      <w:r>
        <w:t xml:space="preserve"> Task: Reply to this topic</w:t>
      </w:r>
    </w:p>
    <w:p w:rsidR="00822E0B" w:rsidRDefault="00822E0B" w:rsidP="00822E0B">
      <w:r>
        <w:t>SEC 10-K: Peer Review</w:t>
      </w:r>
    </w:p>
    <w:p w:rsidR="00822E0B" w:rsidRDefault="00822E0B" w:rsidP="00822E0B">
      <w:r>
        <w:t>Participating in the peer review process serves four purposes:</w:t>
      </w:r>
    </w:p>
    <w:p w:rsidR="00822E0B" w:rsidRDefault="00822E0B" w:rsidP="00822E0B"/>
    <w:p w:rsidR="00822E0B" w:rsidRDefault="00822E0B" w:rsidP="00822E0B">
      <w:r>
        <w:t>Each student has an opportunity to learn about another corporation.</w:t>
      </w:r>
    </w:p>
    <w:p w:rsidR="00822E0B" w:rsidRDefault="00822E0B" w:rsidP="00822E0B"/>
    <w:p w:rsidR="00822E0B" w:rsidRDefault="00822E0B" w:rsidP="00822E0B">
      <w:r>
        <w:t>The process provides detailed and constructive feedback using a professional perspective.</w:t>
      </w:r>
    </w:p>
    <w:p w:rsidR="00822E0B" w:rsidRDefault="00822E0B" w:rsidP="00822E0B"/>
    <w:p w:rsidR="00822E0B" w:rsidRDefault="00822E0B" w:rsidP="00822E0B">
      <w:r>
        <w:t>Seeing how other students approached the project may provide insight for you to improve your project.</w:t>
      </w:r>
    </w:p>
    <w:p w:rsidR="00822E0B" w:rsidRDefault="00822E0B" w:rsidP="00822E0B"/>
    <w:p w:rsidR="00822E0B" w:rsidRDefault="00822E0B" w:rsidP="00822E0B">
      <w:r>
        <w:t>At your discretion, you have an opportunity to edit your project before submitting it for a grade.</w:t>
      </w:r>
    </w:p>
    <w:p w:rsidR="00822E0B" w:rsidRDefault="00822E0B" w:rsidP="00822E0B">
      <w:r>
        <w:t>To participate in the SEC 10-K peer review process, post a draft of your Power Point File as a response to this discussion topic.</w:t>
      </w:r>
    </w:p>
    <w:p w:rsidR="00822E0B" w:rsidRDefault="00822E0B" w:rsidP="00822E0B"/>
    <w:p w:rsidR="00822E0B" w:rsidRDefault="00822E0B" w:rsidP="00822E0B">
      <w:r>
        <w:t>Ask for and volunteer to provide detailed and constructive feedback to one or more of your classmates.</w:t>
      </w:r>
    </w:p>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Default="00822E0B" w:rsidP="00822E0B"/>
    <w:p w:rsidR="00822E0B" w:rsidRPr="006462C6" w:rsidRDefault="00822E0B" w:rsidP="00822E0B">
      <w:pPr>
        <w:shd w:val="clear" w:color="auto" w:fill="F2F2F2"/>
        <w:textAlignment w:val="baseline"/>
        <w:rPr>
          <w:rFonts w:ascii="Arial" w:eastAsia="Times New Roman" w:hAnsi="Arial" w:cs="Arial"/>
          <w:color w:val="353535"/>
          <w:sz w:val="20"/>
          <w:szCs w:val="20"/>
        </w:rPr>
      </w:pPr>
      <w:r w:rsidRPr="006462C6">
        <w:rPr>
          <w:rFonts w:ascii="Arial" w:eastAsia="Times New Roman" w:hAnsi="Arial" w:cs="Arial"/>
          <w:b/>
          <w:bCs/>
          <w:color w:val="353535"/>
          <w:sz w:val="20"/>
          <w:szCs w:val="20"/>
          <w:bdr w:val="none" w:sz="0" w:space="0" w:color="auto" w:frame="1"/>
        </w:rPr>
        <w:t>Project Descriptions</w:t>
      </w:r>
    </w:p>
    <w:p w:rsidR="00822E0B" w:rsidRPr="006462C6" w:rsidRDefault="00822E0B" w:rsidP="00822E0B">
      <w:pPr>
        <w:shd w:val="clear" w:color="auto" w:fill="F2F2F2"/>
        <w:textAlignment w:val="baseline"/>
        <w:rPr>
          <w:rFonts w:ascii="Arial" w:eastAsia="Times New Roman" w:hAnsi="Arial" w:cs="Arial"/>
          <w:color w:val="353535"/>
          <w:sz w:val="20"/>
          <w:szCs w:val="20"/>
        </w:rPr>
      </w:pPr>
      <w:r w:rsidRPr="006462C6">
        <w:rPr>
          <w:rFonts w:ascii="Arial" w:eastAsia="Times New Roman" w:hAnsi="Arial" w:cs="Arial"/>
          <w:b/>
          <w:bCs/>
          <w:color w:val="353535"/>
          <w:sz w:val="20"/>
          <w:szCs w:val="20"/>
          <w:bdr w:val="none" w:sz="0" w:space="0" w:color="auto" w:frame="1"/>
        </w:rPr>
        <w:t>SEC 10-K Paper</w:t>
      </w:r>
    </w:p>
    <w:p w:rsidR="00822E0B" w:rsidRPr="006462C6" w:rsidRDefault="00822E0B" w:rsidP="00822E0B">
      <w:pPr>
        <w:shd w:val="clear" w:color="auto" w:fill="F2F2F2"/>
        <w:spacing w:before="120" w:after="240"/>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 xml:space="preserve">You will be asked to select a company that is </w:t>
      </w:r>
      <w:proofErr w:type="spellStart"/>
      <w:r w:rsidRPr="006462C6">
        <w:rPr>
          <w:rFonts w:ascii="Arial" w:eastAsia="Times New Roman" w:hAnsi="Arial" w:cs="Arial"/>
          <w:color w:val="353535"/>
          <w:sz w:val="20"/>
          <w:szCs w:val="20"/>
        </w:rPr>
        <w:t>publically</w:t>
      </w:r>
      <w:proofErr w:type="spellEnd"/>
      <w:r w:rsidRPr="006462C6">
        <w:rPr>
          <w:rFonts w:ascii="Arial" w:eastAsia="Times New Roman" w:hAnsi="Arial" w:cs="Arial"/>
          <w:color w:val="353535"/>
          <w:sz w:val="20"/>
          <w:szCs w:val="20"/>
        </w:rPr>
        <w:t xml:space="preserve"> traded. You must research and secure the SEC 10-K Annual Report for the most recent year. This is often available at the company web site. Look for "Investor Information" or "Company Information". Save the file to your computer for access. There is no need to print as the report is usually 100 pages or more.</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Post the name of your company in the SEC 10-K company for my approval in the week </w:t>
      </w:r>
      <w:r>
        <w:rPr>
          <w:rFonts w:ascii="Arial" w:eastAsia="Times New Roman" w:hAnsi="Arial" w:cs="Arial"/>
          <w:color w:val="353535"/>
          <w:sz w:val="20"/>
          <w:szCs w:val="20"/>
        </w:rPr>
        <w:t>1</w:t>
      </w:r>
      <w:r w:rsidRPr="006462C6">
        <w:rPr>
          <w:rFonts w:ascii="Arial" w:eastAsia="Times New Roman" w:hAnsi="Arial" w:cs="Arial"/>
          <w:color w:val="353535"/>
          <w:sz w:val="20"/>
          <w:szCs w:val="20"/>
        </w:rPr>
        <w:t xml:space="preserve"> </w:t>
      </w:r>
      <w:r>
        <w:rPr>
          <w:rFonts w:ascii="Arial" w:eastAsia="Times New Roman" w:hAnsi="Arial" w:cs="Arial"/>
          <w:color w:val="353535"/>
          <w:sz w:val="20"/>
          <w:szCs w:val="20"/>
        </w:rPr>
        <w:t xml:space="preserve">Discussion. </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Each student must select a different company so read the company names selected by classmates.</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 xml:space="preserve">You will use this company for discussion in the </w:t>
      </w:r>
      <w:r>
        <w:rPr>
          <w:rFonts w:ascii="Arial" w:eastAsia="Times New Roman" w:hAnsi="Arial" w:cs="Arial"/>
          <w:color w:val="353535"/>
          <w:sz w:val="20"/>
          <w:szCs w:val="20"/>
        </w:rPr>
        <w:t>discussion</w:t>
      </w:r>
      <w:r w:rsidRPr="006462C6">
        <w:rPr>
          <w:rFonts w:ascii="Arial" w:eastAsia="Times New Roman" w:hAnsi="Arial" w:cs="Arial"/>
          <w:color w:val="353535"/>
          <w:sz w:val="20"/>
          <w:szCs w:val="20"/>
        </w:rPr>
        <w:t>s during the semester.</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 xml:space="preserve">You will write a 2 - 3 page paper, single spaced, one inch margins, 12 </w:t>
      </w:r>
      <w:proofErr w:type="spellStart"/>
      <w:r w:rsidRPr="006462C6">
        <w:rPr>
          <w:rFonts w:ascii="Arial" w:eastAsia="Times New Roman" w:hAnsi="Arial" w:cs="Arial"/>
          <w:color w:val="353535"/>
          <w:sz w:val="20"/>
          <w:szCs w:val="20"/>
        </w:rPr>
        <w:t>pt</w:t>
      </w:r>
      <w:proofErr w:type="spellEnd"/>
      <w:r w:rsidRPr="006462C6">
        <w:rPr>
          <w:rFonts w:ascii="Arial" w:eastAsia="Times New Roman" w:hAnsi="Arial" w:cs="Arial"/>
          <w:color w:val="353535"/>
          <w:sz w:val="20"/>
          <w:szCs w:val="20"/>
        </w:rPr>
        <w:t xml:space="preserve"> font, with double space between paragraphs. Your paper should comment on the financial statements for your company as </w:t>
      </w:r>
      <w:r w:rsidRPr="006462C6">
        <w:rPr>
          <w:rFonts w:ascii="Arial" w:eastAsia="Times New Roman" w:hAnsi="Arial" w:cs="Arial"/>
          <w:color w:val="353535"/>
          <w:sz w:val="20"/>
          <w:szCs w:val="20"/>
        </w:rPr>
        <w:lastRenderedPageBreak/>
        <w:t>they relate to the information presented in chapters 13-18 of your textbook, including the notes to the financial statements. ** Use headings in your paper such as Investments (topics from our textbook; other examples would be Financial Ratios or Cash Flow). </w:t>
      </w:r>
      <w:r w:rsidRPr="006462C6">
        <w:rPr>
          <w:rFonts w:ascii="Arial" w:eastAsia="Times New Roman" w:hAnsi="Arial" w:cs="Arial"/>
          <w:b/>
          <w:bCs/>
          <w:color w:val="353535"/>
          <w:sz w:val="20"/>
          <w:szCs w:val="20"/>
          <w:bdr w:val="none" w:sz="0" w:space="0" w:color="auto" w:frame="1"/>
        </w:rPr>
        <w:t>Please keep your paper to no more</w:t>
      </w:r>
      <w:r w:rsidRPr="006462C6">
        <w:rPr>
          <w:rFonts w:ascii="Arial" w:eastAsia="Times New Roman" w:hAnsi="Arial" w:cs="Arial"/>
          <w:color w:val="353535"/>
          <w:sz w:val="20"/>
          <w:szCs w:val="20"/>
        </w:rPr>
        <w:t> </w:t>
      </w:r>
      <w:r w:rsidRPr="006462C6">
        <w:rPr>
          <w:rFonts w:ascii="Arial" w:eastAsia="Times New Roman" w:hAnsi="Arial" w:cs="Arial"/>
          <w:b/>
          <w:bCs/>
          <w:color w:val="353535"/>
          <w:sz w:val="20"/>
          <w:szCs w:val="20"/>
          <w:bdr w:val="none" w:sz="0" w:space="0" w:color="auto" w:frame="1"/>
        </w:rPr>
        <w:t>than 3 pages</w:t>
      </w:r>
      <w:r w:rsidRPr="006462C6">
        <w:rPr>
          <w:rFonts w:ascii="Arial" w:eastAsia="Times New Roman" w:hAnsi="Arial" w:cs="Arial"/>
          <w:color w:val="353535"/>
          <w:sz w:val="20"/>
          <w:szCs w:val="20"/>
        </w:rPr>
        <w:t> The report will be submitted after Chapter 18. Do not consider information from Ch 19 - 26 in your paper.</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Take care to avoid academic dishonesty. Write your paper, read it</w:t>
      </w:r>
      <w:r>
        <w:rPr>
          <w:rFonts w:ascii="Arial" w:eastAsia="Times New Roman" w:hAnsi="Arial" w:cs="Arial"/>
          <w:color w:val="353535"/>
          <w:sz w:val="20"/>
          <w:szCs w:val="20"/>
        </w:rPr>
        <w:t>, and edit. Use your own words. Follow the UMUC policy on issues of Academic Dishonesty.</w:t>
      </w:r>
      <w:r w:rsidRPr="006462C6">
        <w:rPr>
          <w:rFonts w:ascii="Arial" w:eastAsia="Times New Roman" w:hAnsi="Arial" w:cs="Arial"/>
          <w:color w:val="353535"/>
          <w:sz w:val="20"/>
          <w:szCs w:val="20"/>
        </w:rPr>
        <w:t>.</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Please include a brief introduction of your company as well as a conclusion/summary at the end.</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You will also be required to include the Income Statement, Balance Sheet and Cash Flow Statement as an attachment to your report (you can cut and paste directly from the 10-K report).</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b/>
          <w:bCs/>
          <w:color w:val="353535"/>
          <w:sz w:val="20"/>
          <w:szCs w:val="20"/>
          <w:bdr w:val="none" w:sz="0" w:space="0" w:color="auto" w:frame="1"/>
        </w:rPr>
        <w:t>APA style is required for citations and a reference list.</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Ask questions if any of the requirements are unclear.</w:t>
      </w:r>
    </w:p>
    <w:p w:rsidR="00822E0B" w:rsidRPr="006462C6" w:rsidRDefault="00822E0B" w:rsidP="00822E0B">
      <w:pPr>
        <w:numPr>
          <w:ilvl w:val="0"/>
          <w:numId w:val="5"/>
        </w:numPr>
        <w:shd w:val="clear" w:color="auto" w:fill="F2F2F2"/>
        <w:spacing w:before="120" w:after="240"/>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Additional guidance for your paper and resources:</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Page count does not include title page, tables and exhibits, table of contents, and reference list</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Please include a title page (include your name on the title page)</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Include a reference list (business classes use APA format)</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Include in text citations (business classes use APA format)</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Your paper should use one-inch margins on the left, right, top, and bottom of each page, and font set at 12 point.</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Take care to comply with the UMUC policy for academic honesty</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Write your paper, in your own words, using accounting words from our textbook and explaining how these relate to the financial statements of your company</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 xml:space="preserve">Our </w:t>
      </w:r>
      <w:r>
        <w:rPr>
          <w:rFonts w:ascii="Arial" w:eastAsia="Times New Roman" w:hAnsi="Arial" w:cs="Arial"/>
          <w:color w:val="353535"/>
          <w:sz w:val="20"/>
          <w:szCs w:val="20"/>
        </w:rPr>
        <w:t>discussion</w:t>
      </w:r>
      <w:r w:rsidRPr="006462C6">
        <w:rPr>
          <w:rFonts w:ascii="Arial" w:eastAsia="Times New Roman" w:hAnsi="Arial" w:cs="Arial"/>
          <w:color w:val="353535"/>
          <w:sz w:val="20"/>
          <w:szCs w:val="20"/>
        </w:rPr>
        <w:t xml:space="preserve"> postings during the semester should assist you in completing this paper</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 xml:space="preserve">Visit the Accounting Toolbox in the Course Content of our </w:t>
      </w:r>
      <w:r>
        <w:rPr>
          <w:rFonts w:ascii="Arial" w:eastAsia="Times New Roman" w:hAnsi="Arial" w:cs="Arial"/>
          <w:color w:val="353535"/>
          <w:sz w:val="20"/>
          <w:szCs w:val="20"/>
        </w:rPr>
        <w:t>Leo Classroom</w:t>
      </w:r>
      <w:r w:rsidRPr="006462C6">
        <w:rPr>
          <w:rFonts w:ascii="Arial" w:eastAsia="Times New Roman" w:hAnsi="Arial" w:cs="Arial"/>
          <w:color w:val="353535"/>
          <w:sz w:val="20"/>
          <w:szCs w:val="20"/>
        </w:rPr>
        <w:t xml:space="preserve"> </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The Accounting Toolbox is a constant resource in our UMUC undergraduate accounting courses</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Links and explanations to assist you with this paper may appear in this resource</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 xml:space="preserve">Additional information will be posted in the Week 1 </w:t>
      </w:r>
      <w:r>
        <w:rPr>
          <w:rFonts w:ascii="Arial" w:eastAsia="Times New Roman" w:hAnsi="Arial" w:cs="Arial"/>
          <w:color w:val="353535"/>
          <w:sz w:val="20"/>
          <w:szCs w:val="20"/>
        </w:rPr>
        <w:t>Discussion</w:t>
      </w:r>
      <w:r w:rsidRPr="006462C6">
        <w:rPr>
          <w:rFonts w:ascii="Arial" w:eastAsia="Times New Roman" w:hAnsi="Arial" w:cs="Arial"/>
          <w:color w:val="353535"/>
          <w:sz w:val="20"/>
          <w:szCs w:val="20"/>
        </w:rPr>
        <w:t xml:space="preserve"> area of </w:t>
      </w:r>
      <w:r>
        <w:rPr>
          <w:rFonts w:ascii="Arial" w:eastAsia="Times New Roman" w:hAnsi="Arial" w:cs="Arial"/>
          <w:color w:val="353535"/>
          <w:sz w:val="20"/>
          <w:szCs w:val="20"/>
        </w:rPr>
        <w:t>Leo Classroom</w:t>
      </w:r>
      <w:r w:rsidRPr="006462C6">
        <w:rPr>
          <w:rFonts w:ascii="Arial" w:eastAsia="Times New Roman" w:hAnsi="Arial" w:cs="Arial"/>
          <w:color w:val="353535"/>
          <w:sz w:val="20"/>
          <w:szCs w:val="20"/>
        </w:rPr>
        <w:t>. Please make sure you review carefully and ask questions if you have any.</w:t>
      </w:r>
    </w:p>
    <w:p w:rsidR="00822E0B" w:rsidRPr="006462C6" w:rsidRDefault="00822E0B" w:rsidP="00822E0B">
      <w:pPr>
        <w:numPr>
          <w:ilvl w:val="0"/>
          <w:numId w:val="5"/>
        </w:numPr>
        <w:shd w:val="clear" w:color="auto" w:fill="F2F2F2"/>
        <w:textAlignment w:val="baseline"/>
        <w:rPr>
          <w:rFonts w:ascii="Arial" w:eastAsia="Times New Roman" w:hAnsi="Arial" w:cs="Arial"/>
          <w:color w:val="353535"/>
          <w:sz w:val="20"/>
          <w:szCs w:val="20"/>
        </w:rPr>
      </w:pPr>
      <w:r w:rsidRPr="006462C6">
        <w:rPr>
          <w:rFonts w:ascii="Arial" w:eastAsia="Times New Roman" w:hAnsi="Arial" w:cs="Arial"/>
          <w:b/>
          <w:bCs/>
          <w:color w:val="353535"/>
          <w:sz w:val="20"/>
          <w:szCs w:val="20"/>
          <w:bdr w:val="none" w:sz="0" w:space="0" w:color="auto" w:frame="1"/>
        </w:rPr>
        <w:t>SEC 10-K Power Point Presentation</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 xml:space="preserve">You will also be required to prepare a brief power point file of no more than 6 slides. Post the power point presentation in the </w:t>
      </w:r>
      <w:r>
        <w:rPr>
          <w:rFonts w:ascii="Arial" w:eastAsia="Times New Roman" w:hAnsi="Arial" w:cs="Arial"/>
          <w:color w:val="353535"/>
          <w:sz w:val="20"/>
          <w:szCs w:val="20"/>
        </w:rPr>
        <w:t>discussion</w:t>
      </w:r>
      <w:r w:rsidRPr="006462C6">
        <w:rPr>
          <w:rFonts w:ascii="Arial" w:eastAsia="Times New Roman" w:hAnsi="Arial" w:cs="Arial"/>
          <w:color w:val="353535"/>
          <w:sz w:val="20"/>
          <w:szCs w:val="20"/>
        </w:rPr>
        <w:t xml:space="preserve"> area for comments by other students.</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After you read the comments you may wish to make changes to your power point file before submitting it in the assignment folder along.</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Include a reference list in APA format.</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Ask questions if any of the requirements are unclear.</w:t>
      </w:r>
    </w:p>
    <w:p w:rsidR="00822E0B" w:rsidRPr="006462C6" w:rsidRDefault="00822E0B" w:rsidP="00822E0B">
      <w:pPr>
        <w:numPr>
          <w:ilvl w:val="0"/>
          <w:numId w:val="5"/>
        </w:numPr>
        <w:textAlignment w:val="baseline"/>
        <w:rPr>
          <w:rFonts w:ascii="Arial" w:eastAsia="Times New Roman" w:hAnsi="Arial" w:cs="Arial"/>
          <w:color w:val="353535"/>
          <w:sz w:val="20"/>
          <w:szCs w:val="20"/>
        </w:rPr>
      </w:pPr>
      <w:r w:rsidRPr="006462C6">
        <w:rPr>
          <w:rFonts w:ascii="Arial" w:eastAsia="Times New Roman" w:hAnsi="Arial" w:cs="Arial"/>
          <w:color w:val="353535"/>
          <w:sz w:val="20"/>
          <w:szCs w:val="20"/>
        </w:rPr>
        <w:t>You are required to post comments on the work of at least one other student who does not yet have comments so everyone has at least one set of comments. Do not wait until the last day to post your power point file so everyone has a chance to visit the files.</w:t>
      </w:r>
    </w:p>
    <w:p w:rsidR="00822E0B" w:rsidRDefault="00822E0B" w:rsidP="00822E0B"/>
    <w:p w:rsidR="00822E0B" w:rsidRDefault="00822E0B" w:rsidP="00822E0B"/>
    <w:sectPr w:rsidR="00822E0B" w:rsidSect="006D61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ebkit-standard">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65488"/>
    <w:multiLevelType w:val="hybridMultilevel"/>
    <w:tmpl w:val="48C40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B85C98"/>
    <w:multiLevelType w:val="hybridMultilevel"/>
    <w:tmpl w:val="199CF5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D7D2889"/>
    <w:multiLevelType w:val="hybridMultilevel"/>
    <w:tmpl w:val="810AFFB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CB3FB6"/>
    <w:multiLevelType w:val="hybridMultilevel"/>
    <w:tmpl w:val="C2FE1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D85CF9"/>
    <w:multiLevelType w:val="multilevel"/>
    <w:tmpl w:val="EFBEC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02F"/>
    <w:rsid w:val="0019401F"/>
    <w:rsid w:val="006914E7"/>
    <w:rsid w:val="006D6189"/>
    <w:rsid w:val="0070502F"/>
    <w:rsid w:val="00711C40"/>
    <w:rsid w:val="00811B8E"/>
    <w:rsid w:val="00822E0B"/>
    <w:rsid w:val="008F3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93E794"/>
  <w14:defaultImageDpi w14:val="32767"/>
  <w15:chartTrackingRefBased/>
  <w15:docId w15:val="{1988F1B5-BF52-6440-B025-B4295A241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502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70502F"/>
    <w:rPr>
      <w:color w:val="0000FF"/>
      <w:u w:val="single"/>
    </w:rPr>
  </w:style>
  <w:style w:type="character" w:customStyle="1" w:styleId="apple-converted-space">
    <w:name w:val="apple-converted-space"/>
    <w:basedOn w:val="DefaultParagraphFont"/>
    <w:rsid w:val="0070502F"/>
  </w:style>
  <w:style w:type="character" w:styleId="Strong">
    <w:name w:val="Strong"/>
    <w:basedOn w:val="DefaultParagraphFont"/>
    <w:uiPriority w:val="22"/>
    <w:qFormat/>
    <w:rsid w:val="00822E0B"/>
    <w:rPr>
      <w:b/>
      <w:bCs/>
    </w:rPr>
  </w:style>
  <w:style w:type="paragraph" w:styleId="ListParagraph">
    <w:name w:val="List Paragraph"/>
    <w:basedOn w:val="Normal"/>
    <w:uiPriority w:val="34"/>
    <w:qFormat/>
    <w:rsid w:val="00822E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11341">
      <w:bodyDiv w:val="1"/>
      <w:marLeft w:val="0"/>
      <w:marRight w:val="0"/>
      <w:marTop w:val="0"/>
      <w:marBottom w:val="0"/>
      <w:divBdr>
        <w:top w:val="none" w:sz="0" w:space="0" w:color="auto"/>
        <w:left w:val="none" w:sz="0" w:space="0" w:color="auto"/>
        <w:bottom w:val="none" w:sz="0" w:space="0" w:color="auto"/>
        <w:right w:val="none" w:sz="0" w:space="0" w:color="auto"/>
      </w:divBdr>
      <w:divsChild>
        <w:div w:id="1518225920">
          <w:marLeft w:val="0"/>
          <w:marRight w:val="0"/>
          <w:marTop w:val="0"/>
          <w:marBottom w:val="0"/>
          <w:divBdr>
            <w:top w:val="none" w:sz="0" w:space="0" w:color="auto"/>
            <w:left w:val="none" w:sz="0" w:space="0" w:color="auto"/>
            <w:bottom w:val="none" w:sz="0" w:space="0" w:color="auto"/>
            <w:right w:val="none" w:sz="0" w:space="0" w:color="auto"/>
          </w:divBdr>
          <w:divsChild>
            <w:div w:id="421532185">
              <w:marLeft w:val="0"/>
              <w:marRight w:val="0"/>
              <w:marTop w:val="0"/>
              <w:marBottom w:val="0"/>
              <w:divBdr>
                <w:top w:val="none" w:sz="0" w:space="0" w:color="auto"/>
                <w:left w:val="none" w:sz="0" w:space="0" w:color="auto"/>
                <w:bottom w:val="none" w:sz="0" w:space="0" w:color="auto"/>
                <w:right w:val="none" w:sz="0" w:space="0" w:color="auto"/>
              </w:divBdr>
              <w:divsChild>
                <w:div w:id="306788360">
                  <w:marLeft w:val="0"/>
                  <w:marRight w:val="0"/>
                  <w:marTop w:val="0"/>
                  <w:marBottom w:val="0"/>
                  <w:divBdr>
                    <w:top w:val="none" w:sz="0" w:space="0" w:color="auto"/>
                    <w:left w:val="none" w:sz="0" w:space="0" w:color="auto"/>
                    <w:bottom w:val="none" w:sz="0" w:space="0" w:color="auto"/>
                    <w:right w:val="none" w:sz="0" w:space="0" w:color="auto"/>
                  </w:divBdr>
                  <w:divsChild>
                    <w:div w:id="2006935091">
                      <w:marLeft w:val="0"/>
                      <w:marRight w:val="0"/>
                      <w:marTop w:val="0"/>
                      <w:marBottom w:val="0"/>
                      <w:divBdr>
                        <w:top w:val="none" w:sz="0" w:space="0" w:color="auto"/>
                        <w:left w:val="none" w:sz="0" w:space="0" w:color="auto"/>
                        <w:bottom w:val="none" w:sz="0" w:space="0" w:color="auto"/>
                        <w:right w:val="none" w:sz="0" w:space="0" w:color="auto"/>
                      </w:divBdr>
                      <w:divsChild>
                        <w:div w:id="1211459127">
                          <w:marLeft w:val="0"/>
                          <w:marRight w:val="0"/>
                          <w:marTop w:val="0"/>
                          <w:marBottom w:val="0"/>
                          <w:divBdr>
                            <w:top w:val="none" w:sz="0" w:space="0" w:color="auto"/>
                            <w:left w:val="none" w:sz="0" w:space="0" w:color="auto"/>
                            <w:bottom w:val="none" w:sz="0" w:space="0" w:color="auto"/>
                            <w:right w:val="none" w:sz="0" w:space="0" w:color="auto"/>
                          </w:divBdr>
                          <w:divsChild>
                            <w:div w:id="256599649">
                              <w:marLeft w:val="0"/>
                              <w:marRight w:val="0"/>
                              <w:marTop w:val="0"/>
                              <w:marBottom w:val="0"/>
                              <w:divBdr>
                                <w:top w:val="none" w:sz="0" w:space="0" w:color="auto"/>
                                <w:left w:val="none" w:sz="0" w:space="0" w:color="auto"/>
                                <w:bottom w:val="none" w:sz="0" w:space="0" w:color="auto"/>
                                <w:right w:val="none" w:sz="0" w:space="0" w:color="auto"/>
                              </w:divBdr>
                              <w:divsChild>
                                <w:div w:id="173003521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28149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48664">
      <w:bodyDiv w:val="1"/>
      <w:marLeft w:val="0"/>
      <w:marRight w:val="0"/>
      <w:marTop w:val="0"/>
      <w:marBottom w:val="0"/>
      <w:divBdr>
        <w:top w:val="none" w:sz="0" w:space="0" w:color="auto"/>
        <w:left w:val="none" w:sz="0" w:space="0" w:color="auto"/>
        <w:bottom w:val="none" w:sz="0" w:space="0" w:color="auto"/>
        <w:right w:val="none" w:sz="0" w:space="0" w:color="auto"/>
      </w:divBdr>
    </w:div>
    <w:div w:id="275330999">
      <w:bodyDiv w:val="1"/>
      <w:marLeft w:val="0"/>
      <w:marRight w:val="0"/>
      <w:marTop w:val="0"/>
      <w:marBottom w:val="0"/>
      <w:divBdr>
        <w:top w:val="none" w:sz="0" w:space="0" w:color="auto"/>
        <w:left w:val="none" w:sz="0" w:space="0" w:color="auto"/>
        <w:bottom w:val="none" w:sz="0" w:space="0" w:color="auto"/>
        <w:right w:val="none" w:sz="0" w:space="0" w:color="auto"/>
      </w:divBdr>
      <w:divsChild>
        <w:div w:id="1561746601">
          <w:marLeft w:val="0"/>
          <w:marRight w:val="0"/>
          <w:marTop w:val="0"/>
          <w:marBottom w:val="0"/>
          <w:divBdr>
            <w:top w:val="none" w:sz="0" w:space="0" w:color="auto"/>
            <w:left w:val="none" w:sz="0" w:space="0" w:color="auto"/>
            <w:bottom w:val="none" w:sz="0" w:space="0" w:color="auto"/>
            <w:right w:val="none" w:sz="0" w:space="0" w:color="auto"/>
          </w:divBdr>
          <w:divsChild>
            <w:div w:id="2127430378">
              <w:marLeft w:val="0"/>
              <w:marRight w:val="0"/>
              <w:marTop w:val="0"/>
              <w:marBottom w:val="0"/>
              <w:divBdr>
                <w:top w:val="none" w:sz="0" w:space="0" w:color="auto"/>
                <w:left w:val="none" w:sz="0" w:space="0" w:color="auto"/>
                <w:bottom w:val="none" w:sz="0" w:space="0" w:color="auto"/>
                <w:right w:val="none" w:sz="0" w:space="0" w:color="auto"/>
              </w:divBdr>
              <w:divsChild>
                <w:div w:id="82473564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368726648">
      <w:bodyDiv w:val="1"/>
      <w:marLeft w:val="0"/>
      <w:marRight w:val="0"/>
      <w:marTop w:val="0"/>
      <w:marBottom w:val="0"/>
      <w:divBdr>
        <w:top w:val="none" w:sz="0" w:space="0" w:color="auto"/>
        <w:left w:val="none" w:sz="0" w:space="0" w:color="auto"/>
        <w:bottom w:val="none" w:sz="0" w:space="0" w:color="auto"/>
        <w:right w:val="none" w:sz="0" w:space="0" w:color="auto"/>
      </w:divBdr>
    </w:div>
    <w:div w:id="417868978">
      <w:bodyDiv w:val="1"/>
      <w:marLeft w:val="0"/>
      <w:marRight w:val="0"/>
      <w:marTop w:val="0"/>
      <w:marBottom w:val="0"/>
      <w:divBdr>
        <w:top w:val="none" w:sz="0" w:space="0" w:color="auto"/>
        <w:left w:val="none" w:sz="0" w:space="0" w:color="auto"/>
        <w:bottom w:val="none" w:sz="0" w:space="0" w:color="auto"/>
        <w:right w:val="none" w:sz="0" w:space="0" w:color="auto"/>
      </w:divBdr>
      <w:divsChild>
        <w:div w:id="1540358780">
          <w:marLeft w:val="0"/>
          <w:marRight w:val="0"/>
          <w:marTop w:val="0"/>
          <w:marBottom w:val="0"/>
          <w:divBdr>
            <w:top w:val="none" w:sz="0" w:space="0" w:color="auto"/>
            <w:left w:val="none" w:sz="0" w:space="0" w:color="auto"/>
            <w:bottom w:val="none" w:sz="0" w:space="0" w:color="auto"/>
            <w:right w:val="none" w:sz="0" w:space="0" w:color="auto"/>
          </w:divBdr>
          <w:divsChild>
            <w:div w:id="1123958864">
              <w:marLeft w:val="0"/>
              <w:marRight w:val="0"/>
              <w:marTop w:val="0"/>
              <w:marBottom w:val="0"/>
              <w:divBdr>
                <w:top w:val="none" w:sz="0" w:space="0" w:color="auto"/>
                <w:left w:val="none" w:sz="0" w:space="0" w:color="auto"/>
                <w:bottom w:val="none" w:sz="0" w:space="0" w:color="auto"/>
                <w:right w:val="none" w:sz="0" w:space="0" w:color="auto"/>
              </w:divBdr>
              <w:divsChild>
                <w:div w:id="155052762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923688852">
      <w:bodyDiv w:val="1"/>
      <w:marLeft w:val="0"/>
      <w:marRight w:val="0"/>
      <w:marTop w:val="0"/>
      <w:marBottom w:val="0"/>
      <w:divBdr>
        <w:top w:val="none" w:sz="0" w:space="0" w:color="auto"/>
        <w:left w:val="none" w:sz="0" w:space="0" w:color="auto"/>
        <w:bottom w:val="none" w:sz="0" w:space="0" w:color="auto"/>
        <w:right w:val="none" w:sz="0" w:space="0" w:color="auto"/>
      </w:divBdr>
      <w:divsChild>
        <w:div w:id="310795235">
          <w:marLeft w:val="0"/>
          <w:marRight w:val="0"/>
          <w:marTop w:val="0"/>
          <w:marBottom w:val="0"/>
          <w:divBdr>
            <w:top w:val="none" w:sz="0" w:space="0" w:color="auto"/>
            <w:left w:val="none" w:sz="0" w:space="0" w:color="auto"/>
            <w:bottom w:val="none" w:sz="0" w:space="0" w:color="auto"/>
            <w:right w:val="none" w:sz="0" w:space="0" w:color="auto"/>
          </w:divBdr>
          <w:divsChild>
            <w:div w:id="321854036">
              <w:marLeft w:val="0"/>
              <w:marRight w:val="0"/>
              <w:marTop w:val="0"/>
              <w:marBottom w:val="0"/>
              <w:divBdr>
                <w:top w:val="none" w:sz="0" w:space="0" w:color="auto"/>
                <w:left w:val="none" w:sz="0" w:space="0" w:color="auto"/>
                <w:bottom w:val="none" w:sz="0" w:space="0" w:color="auto"/>
                <w:right w:val="none" w:sz="0" w:space="0" w:color="auto"/>
              </w:divBdr>
              <w:divsChild>
                <w:div w:id="34749033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992565636">
      <w:bodyDiv w:val="1"/>
      <w:marLeft w:val="0"/>
      <w:marRight w:val="0"/>
      <w:marTop w:val="0"/>
      <w:marBottom w:val="0"/>
      <w:divBdr>
        <w:top w:val="none" w:sz="0" w:space="0" w:color="auto"/>
        <w:left w:val="none" w:sz="0" w:space="0" w:color="auto"/>
        <w:bottom w:val="none" w:sz="0" w:space="0" w:color="auto"/>
        <w:right w:val="none" w:sz="0" w:space="0" w:color="auto"/>
      </w:divBdr>
      <w:divsChild>
        <w:div w:id="1361708454">
          <w:marLeft w:val="0"/>
          <w:marRight w:val="0"/>
          <w:marTop w:val="0"/>
          <w:marBottom w:val="0"/>
          <w:divBdr>
            <w:top w:val="none" w:sz="0" w:space="0" w:color="auto"/>
            <w:left w:val="none" w:sz="0" w:space="0" w:color="auto"/>
            <w:bottom w:val="none" w:sz="0" w:space="0" w:color="auto"/>
            <w:right w:val="none" w:sz="0" w:space="0" w:color="auto"/>
          </w:divBdr>
          <w:divsChild>
            <w:div w:id="1878926447">
              <w:marLeft w:val="0"/>
              <w:marRight w:val="0"/>
              <w:marTop w:val="0"/>
              <w:marBottom w:val="0"/>
              <w:divBdr>
                <w:top w:val="none" w:sz="0" w:space="0" w:color="auto"/>
                <w:left w:val="none" w:sz="0" w:space="0" w:color="auto"/>
                <w:bottom w:val="none" w:sz="0" w:space="0" w:color="auto"/>
                <w:right w:val="none" w:sz="0" w:space="0" w:color="auto"/>
              </w:divBdr>
              <w:divsChild>
                <w:div w:id="1529682238">
                  <w:marLeft w:val="0"/>
                  <w:marRight w:val="0"/>
                  <w:marTop w:val="0"/>
                  <w:marBottom w:val="0"/>
                  <w:divBdr>
                    <w:top w:val="none" w:sz="0" w:space="0" w:color="auto"/>
                    <w:left w:val="none" w:sz="0" w:space="0" w:color="auto"/>
                    <w:bottom w:val="none" w:sz="0" w:space="0" w:color="auto"/>
                    <w:right w:val="none" w:sz="0" w:space="0" w:color="auto"/>
                  </w:divBdr>
                  <w:divsChild>
                    <w:div w:id="1786389856">
                      <w:marLeft w:val="0"/>
                      <w:marRight w:val="0"/>
                      <w:marTop w:val="0"/>
                      <w:marBottom w:val="0"/>
                      <w:divBdr>
                        <w:top w:val="none" w:sz="0" w:space="0" w:color="auto"/>
                        <w:left w:val="none" w:sz="0" w:space="0" w:color="auto"/>
                        <w:bottom w:val="none" w:sz="0" w:space="0" w:color="auto"/>
                        <w:right w:val="none" w:sz="0" w:space="0" w:color="auto"/>
                      </w:divBdr>
                      <w:divsChild>
                        <w:div w:id="1219633544">
                          <w:marLeft w:val="0"/>
                          <w:marRight w:val="0"/>
                          <w:marTop w:val="0"/>
                          <w:marBottom w:val="0"/>
                          <w:divBdr>
                            <w:top w:val="none" w:sz="0" w:space="0" w:color="auto"/>
                            <w:left w:val="none" w:sz="0" w:space="0" w:color="auto"/>
                            <w:bottom w:val="none" w:sz="0" w:space="0" w:color="auto"/>
                            <w:right w:val="none" w:sz="0" w:space="0" w:color="auto"/>
                          </w:divBdr>
                          <w:divsChild>
                            <w:div w:id="1102144094">
                              <w:marLeft w:val="0"/>
                              <w:marRight w:val="0"/>
                              <w:marTop w:val="0"/>
                              <w:marBottom w:val="0"/>
                              <w:divBdr>
                                <w:top w:val="none" w:sz="0" w:space="0" w:color="auto"/>
                                <w:left w:val="none" w:sz="0" w:space="0" w:color="auto"/>
                                <w:bottom w:val="none" w:sz="0" w:space="0" w:color="auto"/>
                                <w:right w:val="none" w:sz="0" w:space="0" w:color="auto"/>
                              </w:divBdr>
                              <w:divsChild>
                                <w:div w:id="12170311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57158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308172">
      <w:bodyDiv w:val="1"/>
      <w:marLeft w:val="0"/>
      <w:marRight w:val="0"/>
      <w:marTop w:val="0"/>
      <w:marBottom w:val="0"/>
      <w:divBdr>
        <w:top w:val="none" w:sz="0" w:space="0" w:color="auto"/>
        <w:left w:val="none" w:sz="0" w:space="0" w:color="auto"/>
        <w:bottom w:val="none" w:sz="0" w:space="0" w:color="auto"/>
        <w:right w:val="none" w:sz="0" w:space="0" w:color="auto"/>
      </w:divBdr>
      <w:divsChild>
        <w:div w:id="1933856472">
          <w:marLeft w:val="0"/>
          <w:marRight w:val="0"/>
          <w:marTop w:val="0"/>
          <w:marBottom w:val="0"/>
          <w:divBdr>
            <w:top w:val="none" w:sz="0" w:space="0" w:color="auto"/>
            <w:left w:val="none" w:sz="0" w:space="0" w:color="auto"/>
            <w:bottom w:val="none" w:sz="0" w:space="0" w:color="auto"/>
            <w:right w:val="none" w:sz="0" w:space="0" w:color="auto"/>
          </w:divBdr>
          <w:divsChild>
            <w:div w:id="1708336207">
              <w:marLeft w:val="0"/>
              <w:marRight w:val="0"/>
              <w:marTop w:val="0"/>
              <w:marBottom w:val="0"/>
              <w:divBdr>
                <w:top w:val="none" w:sz="0" w:space="0" w:color="auto"/>
                <w:left w:val="none" w:sz="0" w:space="0" w:color="auto"/>
                <w:bottom w:val="none" w:sz="0" w:space="0" w:color="auto"/>
                <w:right w:val="none" w:sz="0" w:space="0" w:color="auto"/>
              </w:divBdr>
              <w:divsChild>
                <w:div w:id="123550371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661419435">
      <w:bodyDiv w:val="1"/>
      <w:marLeft w:val="0"/>
      <w:marRight w:val="0"/>
      <w:marTop w:val="0"/>
      <w:marBottom w:val="0"/>
      <w:divBdr>
        <w:top w:val="none" w:sz="0" w:space="0" w:color="auto"/>
        <w:left w:val="none" w:sz="0" w:space="0" w:color="auto"/>
        <w:bottom w:val="none" w:sz="0" w:space="0" w:color="auto"/>
        <w:right w:val="none" w:sz="0" w:space="0" w:color="auto"/>
      </w:divBdr>
      <w:divsChild>
        <w:div w:id="541136336">
          <w:marLeft w:val="0"/>
          <w:marRight w:val="0"/>
          <w:marTop w:val="0"/>
          <w:marBottom w:val="0"/>
          <w:divBdr>
            <w:top w:val="none" w:sz="0" w:space="0" w:color="auto"/>
            <w:left w:val="none" w:sz="0" w:space="0" w:color="auto"/>
            <w:bottom w:val="none" w:sz="0" w:space="0" w:color="auto"/>
            <w:right w:val="none" w:sz="0" w:space="0" w:color="auto"/>
          </w:divBdr>
          <w:divsChild>
            <w:div w:id="1084961256">
              <w:marLeft w:val="0"/>
              <w:marRight w:val="0"/>
              <w:marTop w:val="0"/>
              <w:marBottom w:val="0"/>
              <w:divBdr>
                <w:top w:val="none" w:sz="0" w:space="0" w:color="auto"/>
                <w:left w:val="none" w:sz="0" w:space="0" w:color="auto"/>
                <w:bottom w:val="none" w:sz="0" w:space="0" w:color="auto"/>
                <w:right w:val="none" w:sz="0" w:space="0" w:color="auto"/>
              </w:divBdr>
              <w:divsChild>
                <w:div w:id="137530565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690641982">
      <w:bodyDiv w:val="1"/>
      <w:marLeft w:val="0"/>
      <w:marRight w:val="0"/>
      <w:marTop w:val="0"/>
      <w:marBottom w:val="0"/>
      <w:divBdr>
        <w:top w:val="none" w:sz="0" w:space="0" w:color="auto"/>
        <w:left w:val="none" w:sz="0" w:space="0" w:color="auto"/>
        <w:bottom w:val="none" w:sz="0" w:space="0" w:color="auto"/>
        <w:right w:val="none" w:sz="0" w:space="0" w:color="auto"/>
      </w:divBdr>
      <w:divsChild>
        <w:div w:id="918637142">
          <w:marLeft w:val="0"/>
          <w:marRight w:val="0"/>
          <w:marTop w:val="0"/>
          <w:marBottom w:val="0"/>
          <w:divBdr>
            <w:top w:val="none" w:sz="0" w:space="0" w:color="auto"/>
            <w:left w:val="none" w:sz="0" w:space="0" w:color="auto"/>
            <w:bottom w:val="none" w:sz="0" w:space="0" w:color="auto"/>
            <w:right w:val="none" w:sz="0" w:space="0" w:color="auto"/>
          </w:divBdr>
          <w:divsChild>
            <w:div w:id="948123229">
              <w:marLeft w:val="0"/>
              <w:marRight w:val="0"/>
              <w:marTop w:val="0"/>
              <w:marBottom w:val="0"/>
              <w:divBdr>
                <w:top w:val="none" w:sz="0" w:space="0" w:color="auto"/>
                <w:left w:val="none" w:sz="0" w:space="0" w:color="auto"/>
                <w:bottom w:val="none" w:sz="0" w:space="0" w:color="auto"/>
                <w:right w:val="none" w:sz="0" w:space="0" w:color="auto"/>
              </w:divBdr>
              <w:divsChild>
                <w:div w:id="125058452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ortune.com/fortune500/coca-cola/" TargetMode="External"/><Relationship Id="rId5" Type="http://schemas.openxmlformats.org/officeDocument/2006/relationships/hyperlink" Target="https://www.sec.gov/Archives/edgar/data/21344/000002134418000008/a2017123110-k.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1380</Words>
  <Characters>7867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essuman</dc:creator>
  <cp:keywords/>
  <dc:description/>
  <cp:lastModifiedBy>Daniel essuman</cp:lastModifiedBy>
  <cp:revision>3</cp:revision>
  <dcterms:created xsi:type="dcterms:W3CDTF">2018-08-18T16:58:00Z</dcterms:created>
  <dcterms:modified xsi:type="dcterms:W3CDTF">2018-08-18T17:02:00Z</dcterms:modified>
</cp:coreProperties>
</file>